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4B055" w14:textId="77777777" w:rsidR="00E63C4F" w:rsidRDefault="00E63C4F" w:rsidP="00E63C4F">
      <w:pPr>
        <w:jc w:val="center"/>
        <w:rPr>
          <w:rFonts w:ascii="Arial" w:hAnsi="Arial" w:cs="Arial"/>
          <w:b/>
          <w:bCs/>
          <w:sz w:val="28"/>
          <w:szCs w:val="28"/>
          <w:u w:val="single"/>
          <w:lang w:val="en-US"/>
        </w:rPr>
      </w:pPr>
      <w:r w:rsidRPr="00E63C4F">
        <w:rPr>
          <w:rFonts w:ascii="Arial" w:hAnsi="Arial" w:cs="Arial"/>
          <w:b/>
          <w:bCs/>
          <w:sz w:val="28"/>
          <w:szCs w:val="28"/>
          <w:u w:val="single"/>
          <w:lang w:val="en-US"/>
        </w:rPr>
        <w:t xml:space="preserve">Bradfield Parish Council </w:t>
      </w:r>
    </w:p>
    <w:p w14:paraId="62D171C3" w14:textId="74C26933" w:rsidR="000F2DAA" w:rsidRDefault="00E63C4F" w:rsidP="00E63C4F">
      <w:pPr>
        <w:jc w:val="center"/>
        <w:rPr>
          <w:rFonts w:ascii="Arial" w:hAnsi="Arial" w:cs="Arial"/>
          <w:b/>
          <w:bCs/>
          <w:sz w:val="28"/>
          <w:szCs w:val="28"/>
          <w:u w:val="single"/>
          <w:lang w:val="en-US"/>
        </w:rPr>
      </w:pPr>
      <w:r w:rsidRPr="00E63C4F">
        <w:rPr>
          <w:rFonts w:ascii="Arial" w:hAnsi="Arial" w:cs="Arial"/>
          <w:b/>
          <w:bCs/>
          <w:sz w:val="28"/>
          <w:szCs w:val="28"/>
          <w:u w:val="single"/>
          <w:lang w:val="en-US"/>
        </w:rPr>
        <w:t>Investment</w:t>
      </w:r>
      <w:r w:rsidR="00917152">
        <w:rPr>
          <w:rFonts w:ascii="Arial" w:hAnsi="Arial" w:cs="Arial"/>
          <w:b/>
          <w:bCs/>
          <w:sz w:val="28"/>
          <w:szCs w:val="28"/>
          <w:u w:val="single"/>
          <w:lang w:val="en-US"/>
        </w:rPr>
        <w:t xml:space="preserve"> and Savings</w:t>
      </w:r>
      <w:r w:rsidRPr="00E63C4F">
        <w:rPr>
          <w:rFonts w:ascii="Arial" w:hAnsi="Arial" w:cs="Arial"/>
          <w:b/>
          <w:bCs/>
          <w:sz w:val="28"/>
          <w:szCs w:val="28"/>
          <w:u w:val="single"/>
          <w:lang w:val="en-US"/>
        </w:rPr>
        <w:t xml:space="preserve"> Options</w:t>
      </w:r>
    </w:p>
    <w:p w14:paraId="68D8B2CF" w14:textId="77777777" w:rsidR="00E63C4F" w:rsidRDefault="00E63C4F" w:rsidP="005A3B10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3402"/>
        <w:gridCol w:w="3450"/>
        <w:gridCol w:w="2997"/>
        <w:gridCol w:w="2997"/>
      </w:tblGrid>
      <w:tr w:rsidR="008D1FC3" w14:paraId="4CBE8701" w14:textId="165ACD74" w:rsidTr="00C31AA6">
        <w:tc>
          <w:tcPr>
            <w:tcW w:w="2405" w:type="dxa"/>
          </w:tcPr>
          <w:p w14:paraId="649D57EC" w14:textId="77777777" w:rsidR="008D1FC3" w:rsidRDefault="008D1FC3" w:rsidP="00E63C4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en-US"/>
              </w:rPr>
            </w:pPr>
            <w:r w:rsidRPr="00E63C4F"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en-US"/>
              </w:rPr>
              <w:t>Options</w:t>
            </w:r>
          </w:p>
          <w:p w14:paraId="6CC28EBF" w14:textId="7F4FF0D0" w:rsidR="008D1FC3" w:rsidRPr="00E63C4F" w:rsidRDefault="008D1FC3" w:rsidP="00E63C4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3402" w:type="dxa"/>
          </w:tcPr>
          <w:p w14:paraId="7EEB3895" w14:textId="789DAE17" w:rsidR="008D1FC3" w:rsidRPr="00E63C4F" w:rsidRDefault="008D1FC3" w:rsidP="00E63C4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en-US"/>
              </w:rPr>
              <w:t>Interest Rate</w:t>
            </w:r>
          </w:p>
        </w:tc>
        <w:tc>
          <w:tcPr>
            <w:tcW w:w="3450" w:type="dxa"/>
          </w:tcPr>
          <w:p w14:paraId="20E6AE6E" w14:textId="6CB61654" w:rsidR="008D1FC3" w:rsidRPr="00E63C4F" w:rsidRDefault="008D1FC3" w:rsidP="00E63C4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en-US"/>
              </w:rPr>
            </w:pPr>
            <w:r w:rsidRPr="00E63C4F"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en-US"/>
              </w:rPr>
              <w:t>Charges and Fees</w:t>
            </w:r>
          </w:p>
        </w:tc>
        <w:tc>
          <w:tcPr>
            <w:tcW w:w="2997" w:type="dxa"/>
          </w:tcPr>
          <w:p w14:paraId="4E4474FD" w14:textId="0823E7B3" w:rsidR="008D1FC3" w:rsidRPr="00E63C4F" w:rsidRDefault="008D1FC3" w:rsidP="00E63C4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en-US"/>
              </w:rPr>
              <w:t>Additional Information</w:t>
            </w:r>
          </w:p>
        </w:tc>
        <w:tc>
          <w:tcPr>
            <w:tcW w:w="2997" w:type="dxa"/>
          </w:tcPr>
          <w:p w14:paraId="348896B6" w14:textId="400F6F0F" w:rsidR="008D1FC3" w:rsidRPr="00E63C4F" w:rsidRDefault="008D1FC3" w:rsidP="00E63C4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en-US"/>
              </w:rPr>
              <w:t>Protection of funds</w:t>
            </w:r>
          </w:p>
        </w:tc>
      </w:tr>
      <w:tr w:rsidR="008D1FC3" w14:paraId="4265638A" w14:textId="1B646D6F" w:rsidTr="00C31AA6">
        <w:tc>
          <w:tcPr>
            <w:tcW w:w="2405" w:type="dxa"/>
          </w:tcPr>
          <w:p w14:paraId="1CC52EC6" w14:textId="77777777" w:rsidR="008D1FC3" w:rsidRDefault="008D1FC3" w:rsidP="00E63C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  <w:t xml:space="preserve">Savings Option </w:t>
            </w:r>
            <w:r w:rsidR="00995543"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  <w:t>: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Redwood Bank</w:t>
            </w:r>
          </w:p>
          <w:p w14:paraId="3FC0E430" w14:textId="77777777" w:rsidR="00573A59" w:rsidRDefault="00573A59" w:rsidP="00E63C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51334AC8" w14:textId="07244E9E" w:rsidR="00573A59" w:rsidRPr="00917152" w:rsidRDefault="00573A59" w:rsidP="00E63C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73A59">
              <w:rPr>
                <w:rFonts w:ascii="Arial" w:hAnsi="Arial" w:cs="Arial"/>
                <w:sz w:val="24"/>
                <w:szCs w:val="24"/>
                <w:highlight w:val="green"/>
                <w:lang w:val="en-US"/>
              </w:rPr>
              <w:t>Offer accounts for Parish Councils</w:t>
            </w:r>
          </w:p>
        </w:tc>
        <w:tc>
          <w:tcPr>
            <w:tcW w:w="3402" w:type="dxa"/>
          </w:tcPr>
          <w:p w14:paraId="716CBB13" w14:textId="0AFCADFF" w:rsidR="008D1FC3" w:rsidRDefault="008D1FC3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3.85% variable (annual) over £10</w:t>
            </w:r>
            <w:r w:rsidR="00FE41C6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</w:p>
          <w:p w14:paraId="0B61A03A" w14:textId="77777777" w:rsidR="00FE41C6" w:rsidRDefault="00FE41C6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438C1F23" w14:textId="77777777" w:rsidR="008D1FC3" w:rsidRDefault="008D1FC3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3.78% variable (monthly)</w:t>
            </w:r>
          </w:p>
          <w:p w14:paraId="0756ADD1" w14:textId="1935080E" w:rsidR="008D1FC3" w:rsidRDefault="008D1FC3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over £10</w:t>
            </w:r>
            <w:r w:rsidR="00FE41C6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</w:p>
          <w:p w14:paraId="1306884D" w14:textId="77777777" w:rsidR="00FE41C6" w:rsidRDefault="00FE41C6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1D297749" w14:textId="77777777" w:rsidR="00092190" w:rsidRDefault="00092190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4.00% variable (annual</w:t>
            </w:r>
            <w:r w:rsidR="00FE41C6">
              <w:rPr>
                <w:rFonts w:ascii="Arial" w:hAnsi="Arial" w:cs="Arial"/>
                <w:sz w:val="24"/>
                <w:szCs w:val="24"/>
                <w:lang w:val="en-US"/>
              </w:rPr>
              <w:t>) over £10k</w:t>
            </w:r>
          </w:p>
          <w:p w14:paraId="4688BE31" w14:textId="77777777" w:rsidR="00FE41C6" w:rsidRDefault="00FE41C6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255CAA82" w14:textId="77777777" w:rsidR="00FE41C6" w:rsidRDefault="00FE41C6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3.93% variable (monthly)</w:t>
            </w:r>
          </w:p>
          <w:p w14:paraId="37C8ADAD" w14:textId="13195F52" w:rsidR="00FE41C6" w:rsidRDefault="00FE41C6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over £10k</w:t>
            </w:r>
          </w:p>
        </w:tc>
        <w:tc>
          <w:tcPr>
            <w:tcW w:w="3450" w:type="dxa"/>
          </w:tcPr>
          <w:p w14:paraId="25539364" w14:textId="77777777" w:rsidR="00F57274" w:rsidRDefault="00F57274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421FAE91" w14:textId="77777777" w:rsidR="00F57274" w:rsidRDefault="00F57274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35DBFFB5" w14:textId="77777777" w:rsidR="00F57274" w:rsidRDefault="00F57274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5D60E79B" w14:textId="77777777" w:rsidR="00F57274" w:rsidRDefault="00F57274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28BBA994" w14:textId="53ED9B05" w:rsidR="008D1FC3" w:rsidRDefault="009F7E56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£0 on fees but </w:t>
            </w:r>
            <w:r w:rsidR="00F57274">
              <w:rPr>
                <w:rFonts w:ascii="Arial" w:hAnsi="Arial" w:cs="Arial"/>
                <w:sz w:val="24"/>
                <w:szCs w:val="24"/>
                <w:lang w:val="en-US"/>
              </w:rPr>
              <w:t>minimum balance requirement is £10k.</w:t>
            </w:r>
          </w:p>
        </w:tc>
        <w:tc>
          <w:tcPr>
            <w:tcW w:w="2997" w:type="dxa"/>
          </w:tcPr>
          <w:p w14:paraId="58E54861" w14:textId="08B07289" w:rsidR="008D1FC3" w:rsidRDefault="008D1FC3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35</w:t>
            </w:r>
            <w:r w:rsidR="00092190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days notice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to withdraw funds</w:t>
            </w:r>
          </w:p>
          <w:p w14:paraId="0157C29B" w14:textId="77777777" w:rsidR="00FE41C6" w:rsidRDefault="00FE41C6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5274C437" w14:textId="77777777" w:rsidR="00FE41C6" w:rsidRDefault="00FE41C6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35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days notice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to withdraw funds</w:t>
            </w:r>
          </w:p>
          <w:p w14:paraId="60D82F17" w14:textId="77777777" w:rsidR="00FE41C6" w:rsidRDefault="00FE41C6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594BE5E6" w14:textId="77777777" w:rsidR="008D1FC3" w:rsidRDefault="00FE41C6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95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days notice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to withdraw funds</w:t>
            </w:r>
          </w:p>
          <w:p w14:paraId="0716EF41" w14:textId="77777777" w:rsidR="00FE41C6" w:rsidRDefault="00FE41C6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479A525E" w14:textId="4FBF98F2" w:rsidR="00FE41C6" w:rsidRDefault="00FE41C6" w:rsidP="00182805">
            <w:pPr>
              <w:spacing w:after="24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95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days notice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to withdraw funds</w:t>
            </w:r>
          </w:p>
        </w:tc>
        <w:tc>
          <w:tcPr>
            <w:tcW w:w="2997" w:type="dxa"/>
          </w:tcPr>
          <w:p w14:paraId="1A071A49" w14:textId="77777777" w:rsidR="00FE41C6" w:rsidRDefault="00FE41C6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0A5E96B0" w14:textId="77777777" w:rsidR="00FE41C6" w:rsidRDefault="00FE41C6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2B1EFEC8" w14:textId="77777777" w:rsidR="00FE41C6" w:rsidRDefault="00FE41C6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1057389C" w14:textId="77777777" w:rsidR="00FE41C6" w:rsidRDefault="00FE41C6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76C6FADC" w14:textId="5F210204" w:rsidR="008D1FC3" w:rsidRDefault="00092190" w:rsidP="00FE41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Eligible Deposits covered by FSCS up to £85k.</w:t>
            </w:r>
          </w:p>
        </w:tc>
      </w:tr>
      <w:tr w:rsidR="008D1FC3" w14:paraId="6AAE8A97" w14:textId="14985E20" w:rsidTr="00C31AA6">
        <w:tc>
          <w:tcPr>
            <w:tcW w:w="2405" w:type="dxa"/>
          </w:tcPr>
          <w:p w14:paraId="136E1ECD" w14:textId="0B317736" w:rsidR="008D1FC3" w:rsidRDefault="00860B77" w:rsidP="00E63C4F">
            <w:pPr>
              <w:jc w:val="center"/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  <w:t xml:space="preserve">Savings Option </w:t>
            </w:r>
            <w:r w:rsidR="00995543"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  <w:t>:</w:t>
            </w:r>
          </w:p>
          <w:p w14:paraId="57F544EE" w14:textId="77777777" w:rsidR="00860B77" w:rsidRDefault="00860B77" w:rsidP="00E63C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Aldermore</w:t>
            </w:r>
          </w:p>
          <w:p w14:paraId="0E6FCFA4" w14:textId="77777777" w:rsidR="005D2ED4" w:rsidRDefault="005D2ED4" w:rsidP="00E63C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46A877A1" w14:textId="727D6D03" w:rsidR="005D2ED4" w:rsidRPr="00860B77" w:rsidRDefault="005D2ED4" w:rsidP="00E63C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highlight w:val="red"/>
                <w:u w:val="single"/>
                <w:lang w:val="en-US"/>
              </w:rPr>
              <w:t>Not for PCs</w:t>
            </w:r>
          </w:p>
        </w:tc>
        <w:tc>
          <w:tcPr>
            <w:tcW w:w="3402" w:type="dxa"/>
          </w:tcPr>
          <w:p w14:paraId="0DEEE6CC" w14:textId="4EE78EBB" w:rsidR="008D1FC3" w:rsidRDefault="00860B77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4.06%</w:t>
            </w:r>
            <w:r w:rsidR="002C2984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CB5C1D">
              <w:rPr>
                <w:rFonts w:ascii="Arial" w:hAnsi="Arial" w:cs="Arial"/>
                <w:sz w:val="24"/>
                <w:szCs w:val="24"/>
                <w:lang w:val="en-US"/>
              </w:rPr>
              <w:t>fixed</w:t>
            </w:r>
          </w:p>
          <w:p w14:paraId="4E9CC8A2" w14:textId="77777777" w:rsidR="009155DB" w:rsidRDefault="009155DB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77B4B3A1" w14:textId="77777777" w:rsidR="00C31AA6" w:rsidRDefault="00C31AA6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6DD892B2" w14:textId="77777777" w:rsidR="00C31AA6" w:rsidRDefault="00C31AA6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2EFA1F9E" w14:textId="6A5C3134" w:rsidR="009155DB" w:rsidRDefault="009155DB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4.01%</w:t>
            </w:r>
            <w:r w:rsidR="00CB5C1D">
              <w:rPr>
                <w:rFonts w:ascii="Arial" w:hAnsi="Arial" w:cs="Arial"/>
                <w:sz w:val="24"/>
                <w:szCs w:val="24"/>
                <w:lang w:val="en-US"/>
              </w:rPr>
              <w:t xml:space="preserve"> fixed</w:t>
            </w:r>
          </w:p>
          <w:p w14:paraId="0E5CE6D6" w14:textId="77777777" w:rsidR="009155DB" w:rsidRDefault="009155DB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2580D440" w14:textId="77777777" w:rsidR="009155DB" w:rsidRDefault="009155DB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4C2B6B22" w14:textId="77777777" w:rsidR="00DF0C74" w:rsidRDefault="00DF0C74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12BA3153" w14:textId="77777777" w:rsidR="00E5021B" w:rsidRDefault="00E5021B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480234CD" w14:textId="636AC952" w:rsidR="009155DB" w:rsidRDefault="009155DB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3.5%</w:t>
            </w:r>
            <w:r w:rsidR="00CB5C1D">
              <w:rPr>
                <w:rFonts w:ascii="Arial" w:hAnsi="Arial" w:cs="Arial"/>
                <w:sz w:val="24"/>
                <w:szCs w:val="24"/>
                <w:lang w:val="en-US"/>
              </w:rPr>
              <w:t xml:space="preserve"> fixed</w:t>
            </w:r>
          </w:p>
        </w:tc>
        <w:tc>
          <w:tcPr>
            <w:tcW w:w="3450" w:type="dxa"/>
          </w:tcPr>
          <w:p w14:paraId="2B59120F" w14:textId="40BDF21B" w:rsidR="008D1FC3" w:rsidRDefault="00C31AA6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£0 on fees. </w:t>
            </w:r>
            <w:r w:rsidR="002C2984">
              <w:rPr>
                <w:rFonts w:ascii="Arial" w:hAnsi="Arial" w:cs="Arial"/>
                <w:sz w:val="24"/>
                <w:szCs w:val="24"/>
                <w:lang w:val="en-US"/>
              </w:rPr>
              <w:t xml:space="preserve">Minimum balance of £1000. </w:t>
            </w:r>
            <w:r w:rsidR="00182805">
              <w:rPr>
                <w:rFonts w:ascii="Arial" w:hAnsi="Arial" w:cs="Arial"/>
                <w:sz w:val="24"/>
                <w:szCs w:val="24"/>
                <w:lang w:val="en-US"/>
              </w:rPr>
              <w:t>Term is 1year</w:t>
            </w:r>
          </w:p>
          <w:p w14:paraId="66973EA6" w14:textId="77777777" w:rsidR="009155DB" w:rsidRDefault="009155DB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635C484F" w14:textId="77777777" w:rsidR="00E5021B" w:rsidRDefault="00E5021B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339DA678" w14:textId="7E42CA6A" w:rsidR="009155DB" w:rsidRDefault="00C31AA6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£0 on fees. </w:t>
            </w:r>
            <w:r w:rsidR="002C2984">
              <w:rPr>
                <w:rFonts w:ascii="Arial" w:hAnsi="Arial" w:cs="Arial"/>
                <w:sz w:val="24"/>
                <w:szCs w:val="24"/>
                <w:lang w:val="en-US"/>
              </w:rPr>
              <w:t xml:space="preserve">Minimum balance of £1000. </w:t>
            </w:r>
            <w:r w:rsidR="009155DB">
              <w:rPr>
                <w:rFonts w:ascii="Arial" w:hAnsi="Arial" w:cs="Arial"/>
                <w:sz w:val="24"/>
                <w:szCs w:val="24"/>
                <w:lang w:val="en-US"/>
              </w:rPr>
              <w:t>Term is 6months</w:t>
            </w:r>
          </w:p>
          <w:p w14:paraId="49D49E12" w14:textId="77777777" w:rsidR="002C2984" w:rsidRDefault="002C2984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33E07029" w14:textId="77777777" w:rsidR="00C31AA6" w:rsidRDefault="00C31AA6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106063A0" w14:textId="77777777" w:rsidR="00DF0C74" w:rsidRDefault="00DF0C74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17B08A18" w14:textId="32E182B7" w:rsidR="002C2984" w:rsidRDefault="00C31AA6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£0 on fees. </w:t>
            </w:r>
            <w:r w:rsidR="002C2984">
              <w:rPr>
                <w:rFonts w:ascii="Arial" w:hAnsi="Arial" w:cs="Arial"/>
                <w:sz w:val="24"/>
                <w:szCs w:val="24"/>
                <w:lang w:val="en-US"/>
              </w:rPr>
              <w:t>Minimum balance of £1000. No minimum term.</w:t>
            </w:r>
          </w:p>
        </w:tc>
        <w:tc>
          <w:tcPr>
            <w:tcW w:w="2997" w:type="dxa"/>
          </w:tcPr>
          <w:p w14:paraId="376F63EE" w14:textId="77777777" w:rsidR="00182805" w:rsidRDefault="00824D28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Suitable for lump sum to deposit without adding money later</w:t>
            </w:r>
            <w:r w:rsidR="00182805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  <w:p w14:paraId="7A7130D1" w14:textId="77777777" w:rsidR="00E5021B" w:rsidRDefault="00E5021B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4B56D4C5" w14:textId="664EDC95" w:rsidR="008D1FC3" w:rsidRDefault="00182805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No need to withdraw through the term.</w:t>
            </w:r>
          </w:p>
          <w:p w14:paraId="23A54670" w14:textId="77777777" w:rsidR="00182805" w:rsidRDefault="00182805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Guaranteed rate of interest</w:t>
            </w:r>
          </w:p>
          <w:p w14:paraId="13522006" w14:textId="77777777" w:rsidR="009155DB" w:rsidRDefault="009155DB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22B67EE2" w14:textId="18AA5ED2" w:rsidR="009155DB" w:rsidRDefault="002C2984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Flexibility in withdrawals</w:t>
            </w:r>
            <w:r w:rsidR="00CB5C1D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  <w:p w14:paraId="66DF0C86" w14:textId="77777777" w:rsidR="009155DB" w:rsidRDefault="009155DB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10F7A928" w14:textId="55A13B09" w:rsidR="009155DB" w:rsidRDefault="009155DB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97" w:type="dxa"/>
          </w:tcPr>
          <w:p w14:paraId="325CFC7B" w14:textId="77777777" w:rsidR="00182805" w:rsidRDefault="00182805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4C61CB33" w14:textId="77777777" w:rsidR="00182805" w:rsidRDefault="00182805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56E3991E" w14:textId="77777777" w:rsidR="00FF3E86" w:rsidRDefault="00FF3E86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67044B99" w14:textId="77777777" w:rsidR="00E5021B" w:rsidRDefault="00E5021B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345F9B83" w14:textId="0C02EB29" w:rsidR="008D1FC3" w:rsidRDefault="00182805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Eligible Deposits covered by FSCS up to £85k.</w:t>
            </w:r>
          </w:p>
        </w:tc>
      </w:tr>
      <w:tr w:rsidR="00985E38" w:rsidRPr="00AF0749" w14:paraId="05095B86" w14:textId="77777777" w:rsidTr="00C31AA6">
        <w:tc>
          <w:tcPr>
            <w:tcW w:w="2405" w:type="dxa"/>
          </w:tcPr>
          <w:p w14:paraId="28B0CAB0" w14:textId="77777777" w:rsidR="00985E38" w:rsidRDefault="00985E38" w:rsidP="00E63C4F">
            <w:pPr>
              <w:jc w:val="center"/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  <w:t>Savings Option 3:</w:t>
            </w:r>
          </w:p>
          <w:p w14:paraId="2C0D0464" w14:textId="77777777" w:rsidR="00985E38" w:rsidRDefault="00AE4B40" w:rsidP="00E63C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Virgin Money</w:t>
            </w:r>
            <w:r w:rsidR="00896D2D">
              <w:rPr>
                <w:rFonts w:ascii="Arial" w:hAnsi="Arial" w:cs="Arial"/>
                <w:sz w:val="24"/>
                <w:szCs w:val="24"/>
                <w:lang w:val="en-US"/>
              </w:rPr>
              <w:t xml:space="preserve"> (Business Access Savings Account)</w:t>
            </w:r>
          </w:p>
          <w:p w14:paraId="2CA5C8E0" w14:textId="77777777" w:rsidR="000D7D9F" w:rsidRDefault="000D7D9F" w:rsidP="00E63C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39408F2A" w14:textId="0A6E3364" w:rsidR="000D7D9F" w:rsidRPr="002448C8" w:rsidRDefault="000D7D9F" w:rsidP="00E63C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73A59">
              <w:rPr>
                <w:rFonts w:ascii="Arial" w:hAnsi="Arial" w:cs="Arial"/>
                <w:sz w:val="24"/>
                <w:szCs w:val="24"/>
                <w:highlight w:val="green"/>
                <w:lang w:val="en-US"/>
              </w:rPr>
              <w:t>Offer accounts for Parish Councils</w:t>
            </w:r>
          </w:p>
        </w:tc>
        <w:tc>
          <w:tcPr>
            <w:tcW w:w="3402" w:type="dxa"/>
          </w:tcPr>
          <w:p w14:paraId="7CC117F2" w14:textId="3884D7F4" w:rsidR="00985E38" w:rsidRDefault="0092026F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3.55%</w:t>
            </w:r>
            <w:r w:rsidR="00C96CA8">
              <w:rPr>
                <w:rFonts w:ascii="Arial" w:hAnsi="Arial" w:cs="Arial"/>
                <w:sz w:val="24"/>
                <w:szCs w:val="24"/>
                <w:lang w:val="en-US"/>
              </w:rPr>
              <w:t xml:space="preserve"> Annual Equivalent Rate</w:t>
            </w:r>
            <w:r w:rsidR="000A6F46">
              <w:rPr>
                <w:rFonts w:ascii="Arial" w:hAnsi="Arial" w:cs="Arial"/>
                <w:sz w:val="24"/>
                <w:szCs w:val="24"/>
                <w:lang w:val="en-US"/>
              </w:rPr>
              <w:t xml:space="preserve"> (AER)</w:t>
            </w:r>
            <w:r w:rsidR="00C96CA8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C96CA8">
              <w:rPr>
                <w:rFonts w:ascii="Arial" w:hAnsi="Arial" w:cs="Arial"/>
                <w:sz w:val="24"/>
                <w:szCs w:val="24"/>
                <w:lang w:val="en-US"/>
              </w:rPr>
              <w:t xml:space="preserve"> or 3</w:t>
            </w:r>
            <w:r w:rsidR="00072EAD">
              <w:rPr>
                <w:rFonts w:ascii="Arial" w:hAnsi="Arial" w:cs="Arial"/>
                <w:sz w:val="24"/>
                <w:szCs w:val="24"/>
                <w:lang w:val="en-US"/>
              </w:rPr>
              <w:t xml:space="preserve">.49% gross </w:t>
            </w:r>
            <w:r w:rsidR="00072EAD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 xml:space="preserve">per annum -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variable</w:t>
            </w:r>
            <w:r w:rsidR="0006303C">
              <w:rPr>
                <w:rFonts w:ascii="Arial" w:hAnsi="Arial" w:cs="Arial"/>
                <w:sz w:val="24"/>
                <w:szCs w:val="24"/>
                <w:lang w:val="en-US"/>
              </w:rPr>
              <w:t xml:space="preserve"> (monthly)</w:t>
            </w:r>
          </w:p>
        </w:tc>
        <w:tc>
          <w:tcPr>
            <w:tcW w:w="3450" w:type="dxa"/>
          </w:tcPr>
          <w:p w14:paraId="16C08904" w14:textId="06C3F39D" w:rsidR="001B7526" w:rsidRDefault="00081BB4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£0 fees</w:t>
            </w:r>
          </w:p>
        </w:tc>
        <w:tc>
          <w:tcPr>
            <w:tcW w:w="2997" w:type="dxa"/>
          </w:tcPr>
          <w:p w14:paraId="37FD52D1" w14:textId="77777777" w:rsidR="001B7526" w:rsidRDefault="0092026F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Instant access</w:t>
            </w:r>
            <w:r w:rsidR="00AF0749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  <w:p w14:paraId="735519B8" w14:textId="63B7E415" w:rsidR="00AF0749" w:rsidRPr="00AF0749" w:rsidRDefault="00AF0749" w:rsidP="00182805">
            <w:pPr>
              <w:rPr>
                <w:rFonts w:ascii="Arial" w:hAnsi="Arial" w:cs="Arial"/>
                <w:sz w:val="24"/>
                <w:szCs w:val="24"/>
              </w:rPr>
            </w:pPr>
            <w:r w:rsidRPr="00AF0749">
              <w:rPr>
                <w:rFonts w:ascii="Arial" w:hAnsi="Arial" w:cs="Arial"/>
                <w:sz w:val="24"/>
                <w:szCs w:val="24"/>
              </w:rPr>
              <w:lastRenderedPageBreak/>
              <w:t>Minimum 2x signatories on th</w:t>
            </w:r>
            <w:r>
              <w:rPr>
                <w:rFonts w:ascii="Arial" w:hAnsi="Arial" w:cs="Arial"/>
                <w:sz w:val="24"/>
                <w:szCs w:val="24"/>
              </w:rPr>
              <w:t>e account for withdrawal or closure.</w:t>
            </w:r>
          </w:p>
        </w:tc>
        <w:tc>
          <w:tcPr>
            <w:tcW w:w="2997" w:type="dxa"/>
          </w:tcPr>
          <w:p w14:paraId="22C89BAF" w14:textId="29E26590" w:rsidR="00AF0749" w:rsidRPr="00AF0749" w:rsidRDefault="00AF0749" w:rsidP="00AF07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Eligible Deposits covered by FSCS up to £85k.</w:t>
            </w:r>
          </w:p>
        </w:tc>
      </w:tr>
      <w:tr w:rsidR="001D340F" w:rsidRPr="00AF0749" w14:paraId="3EAC29FD" w14:textId="77777777" w:rsidTr="00C31AA6">
        <w:tc>
          <w:tcPr>
            <w:tcW w:w="2405" w:type="dxa"/>
          </w:tcPr>
          <w:p w14:paraId="3416A409" w14:textId="3A4BAFD4" w:rsidR="001D340F" w:rsidRPr="005D2ED4" w:rsidRDefault="001D340F" w:rsidP="001D340F">
            <w:pPr>
              <w:jc w:val="center"/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</w:pPr>
            <w:r w:rsidRPr="005D2ED4"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  <w:t>Savings Option 4:</w:t>
            </w:r>
          </w:p>
          <w:p w14:paraId="7DD63B83" w14:textId="77777777" w:rsidR="001D340F" w:rsidRPr="005D2ED4" w:rsidRDefault="001D340F" w:rsidP="001D340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D2ED4">
              <w:rPr>
                <w:rFonts w:ascii="Arial" w:hAnsi="Arial" w:cs="Arial"/>
                <w:sz w:val="24"/>
                <w:szCs w:val="24"/>
                <w:lang w:val="en-US"/>
              </w:rPr>
              <w:t>Alicia Bank (95 Day Notice Account)</w:t>
            </w:r>
          </w:p>
          <w:p w14:paraId="47D7A2B4" w14:textId="77777777" w:rsidR="00664CBC" w:rsidRDefault="00664CBC" w:rsidP="001D340F">
            <w:pPr>
              <w:jc w:val="center"/>
              <w:rPr>
                <w:rFonts w:ascii="Arial" w:hAnsi="Arial" w:cs="Arial"/>
                <w:sz w:val="24"/>
                <w:szCs w:val="24"/>
                <w:highlight w:val="red"/>
                <w:u w:val="single"/>
                <w:lang w:val="en-US"/>
              </w:rPr>
            </w:pPr>
          </w:p>
          <w:p w14:paraId="1E067722" w14:textId="53273FF4" w:rsidR="00664CBC" w:rsidRPr="00664CBC" w:rsidRDefault="00664CBC" w:rsidP="001D340F">
            <w:pPr>
              <w:jc w:val="center"/>
              <w:rPr>
                <w:rFonts w:ascii="Arial" w:hAnsi="Arial" w:cs="Arial"/>
                <w:sz w:val="24"/>
                <w:szCs w:val="24"/>
                <w:highlight w:val="red"/>
                <w:u w:val="single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highlight w:val="red"/>
                <w:u w:val="single"/>
                <w:lang w:val="en-US"/>
              </w:rPr>
              <w:t>Not for PCs</w:t>
            </w:r>
          </w:p>
        </w:tc>
        <w:tc>
          <w:tcPr>
            <w:tcW w:w="3402" w:type="dxa"/>
          </w:tcPr>
          <w:p w14:paraId="79150780" w14:textId="02B01F0F" w:rsidR="001D340F" w:rsidRPr="005D2ED4" w:rsidRDefault="000A6F46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D2ED4">
              <w:rPr>
                <w:rFonts w:ascii="Arial" w:hAnsi="Arial" w:cs="Arial"/>
                <w:sz w:val="24"/>
                <w:szCs w:val="24"/>
                <w:lang w:val="en-US"/>
              </w:rPr>
              <w:t>4.</w:t>
            </w:r>
            <w:r w:rsidR="00DC2480" w:rsidRPr="005D2ED4">
              <w:rPr>
                <w:rFonts w:ascii="Arial" w:hAnsi="Arial" w:cs="Arial"/>
                <w:sz w:val="24"/>
                <w:szCs w:val="24"/>
                <w:lang w:val="en-US"/>
              </w:rPr>
              <w:t>15%</w:t>
            </w:r>
            <w:r w:rsidRPr="005D2ED4">
              <w:rPr>
                <w:rFonts w:ascii="Arial" w:hAnsi="Arial" w:cs="Arial"/>
                <w:sz w:val="24"/>
                <w:szCs w:val="24"/>
                <w:lang w:val="en-US"/>
              </w:rPr>
              <w:t xml:space="preserve"> (AER)</w:t>
            </w:r>
            <w:r w:rsidR="00B7468D" w:rsidRPr="005D2ED4">
              <w:rPr>
                <w:rFonts w:ascii="Arial" w:hAnsi="Arial" w:cs="Arial"/>
                <w:sz w:val="24"/>
                <w:szCs w:val="24"/>
                <w:lang w:val="en-US"/>
              </w:rPr>
              <w:t xml:space="preserve"> - variable</w:t>
            </w:r>
          </w:p>
        </w:tc>
        <w:tc>
          <w:tcPr>
            <w:tcW w:w="3450" w:type="dxa"/>
          </w:tcPr>
          <w:p w14:paraId="7D9FB2B4" w14:textId="77777777" w:rsidR="005A3B10" w:rsidRPr="005D2ED4" w:rsidRDefault="005A3B10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D2ED4">
              <w:rPr>
                <w:rFonts w:ascii="Arial" w:hAnsi="Arial" w:cs="Arial"/>
                <w:sz w:val="24"/>
                <w:szCs w:val="24"/>
                <w:lang w:val="en-US"/>
              </w:rPr>
              <w:t xml:space="preserve">£0 fees </w:t>
            </w:r>
          </w:p>
          <w:p w14:paraId="2E29880C" w14:textId="164C0670" w:rsidR="00843DA6" w:rsidRPr="005D2ED4" w:rsidRDefault="00843DA6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D2ED4">
              <w:rPr>
                <w:rFonts w:ascii="Arial" w:hAnsi="Arial" w:cs="Arial"/>
                <w:sz w:val="24"/>
                <w:szCs w:val="24"/>
                <w:lang w:val="en-US"/>
              </w:rPr>
              <w:t>Investment between £20k and £2m.</w:t>
            </w:r>
          </w:p>
          <w:p w14:paraId="36CDA386" w14:textId="1C38127A" w:rsidR="001D340F" w:rsidRPr="005D2ED4" w:rsidRDefault="000A6F46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D2ED4">
              <w:rPr>
                <w:rFonts w:ascii="Arial" w:hAnsi="Arial" w:cs="Arial"/>
                <w:sz w:val="24"/>
                <w:szCs w:val="24"/>
                <w:lang w:val="en-US"/>
              </w:rPr>
              <w:t>No fixed term</w:t>
            </w:r>
            <w:r w:rsidR="00DC2480" w:rsidRPr="005D2ED4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2997" w:type="dxa"/>
          </w:tcPr>
          <w:p w14:paraId="0A07266C" w14:textId="567DE7A5" w:rsidR="001D340F" w:rsidRPr="005D2ED4" w:rsidRDefault="00843DA6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D2ED4">
              <w:rPr>
                <w:rFonts w:ascii="Arial" w:hAnsi="Arial" w:cs="Arial"/>
                <w:sz w:val="24"/>
                <w:szCs w:val="24"/>
                <w:lang w:val="en-US"/>
              </w:rPr>
              <w:t xml:space="preserve">95 </w:t>
            </w:r>
            <w:proofErr w:type="spellStart"/>
            <w:r w:rsidRPr="005D2ED4">
              <w:rPr>
                <w:rFonts w:ascii="Arial" w:hAnsi="Arial" w:cs="Arial"/>
                <w:sz w:val="24"/>
                <w:szCs w:val="24"/>
                <w:lang w:val="en-US"/>
              </w:rPr>
              <w:t>days notice</w:t>
            </w:r>
            <w:proofErr w:type="spellEnd"/>
            <w:r w:rsidRPr="005D2ED4">
              <w:rPr>
                <w:rFonts w:ascii="Arial" w:hAnsi="Arial" w:cs="Arial"/>
                <w:sz w:val="24"/>
                <w:szCs w:val="24"/>
                <w:lang w:val="en-US"/>
              </w:rPr>
              <w:t xml:space="preserve"> to withdraw funds</w:t>
            </w:r>
          </w:p>
        </w:tc>
        <w:tc>
          <w:tcPr>
            <w:tcW w:w="2997" w:type="dxa"/>
          </w:tcPr>
          <w:p w14:paraId="06C88564" w14:textId="77777777" w:rsidR="005A3B10" w:rsidRPr="005D2ED4" w:rsidRDefault="005A3B10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4F59AF70" w14:textId="408343B0" w:rsidR="001D340F" w:rsidRPr="005D2ED4" w:rsidRDefault="000A6F46" w:rsidP="00182805">
            <w:pPr>
              <w:rPr>
                <w:rFonts w:ascii="Arial" w:hAnsi="Arial" w:cs="Arial"/>
                <w:sz w:val="24"/>
                <w:szCs w:val="24"/>
              </w:rPr>
            </w:pPr>
            <w:r w:rsidRPr="005D2ED4">
              <w:rPr>
                <w:rFonts w:ascii="Arial" w:hAnsi="Arial" w:cs="Arial"/>
                <w:sz w:val="24"/>
                <w:szCs w:val="24"/>
                <w:lang w:val="en-US"/>
              </w:rPr>
              <w:t>Eligible Deposits covered by FSCS up to £85k.</w:t>
            </w:r>
          </w:p>
        </w:tc>
      </w:tr>
      <w:tr w:rsidR="000D7D9F" w:rsidRPr="00AF0749" w14:paraId="351B5321" w14:textId="77777777" w:rsidTr="00C31AA6">
        <w:tc>
          <w:tcPr>
            <w:tcW w:w="2405" w:type="dxa"/>
          </w:tcPr>
          <w:p w14:paraId="0A3ADA0C" w14:textId="2F0980E1" w:rsidR="000D7D9F" w:rsidRDefault="00734877" w:rsidP="001D340F">
            <w:pPr>
              <w:jc w:val="center"/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</w:pPr>
            <w:r w:rsidRPr="00734877"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  <w:t>Savings Option 5</w:t>
            </w:r>
            <w:r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  <w:t>:</w:t>
            </w:r>
          </w:p>
          <w:p w14:paraId="52DA56DB" w14:textId="1AB1C8BA" w:rsidR="00734877" w:rsidRDefault="00734877" w:rsidP="001D340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Co-oP</w:t>
            </w:r>
            <w:proofErr w:type="spellEnd"/>
            <w:r w:rsidR="0070472C">
              <w:rPr>
                <w:rFonts w:ascii="Arial" w:hAnsi="Arial" w:cs="Arial"/>
                <w:sz w:val="24"/>
                <w:szCs w:val="24"/>
                <w:lang w:val="en-US"/>
              </w:rPr>
              <w:t xml:space="preserve"> Bank</w:t>
            </w:r>
          </w:p>
          <w:p w14:paraId="7BC8E7FC" w14:textId="0639FB7A" w:rsidR="008E69B5" w:rsidRDefault="008E69B5" w:rsidP="001D3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(</w:t>
            </w:r>
            <w:r w:rsidRPr="008E69B5">
              <w:rPr>
                <w:rFonts w:ascii="Arial" w:hAnsi="Arial" w:cs="Arial"/>
                <w:sz w:val="24"/>
                <w:szCs w:val="24"/>
              </w:rPr>
              <w:t>Base Rate Tracker Savings Account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700A576" w14:textId="6ED8A430" w:rsidR="00722359" w:rsidRPr="00734877" w:rsidRDefault="00722359" w:rsidP="001D340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73A59">
              <w:rPr>
                <w:rFonts w:ascii="Arial" w:hAnsi="Arial" w:cs="Arial"/>
                <w:sz w:val="24"/>
                <w:szCs w:val="24"/>
                <w:highlight w:val="green"/>
                <w:lang w:val="en-US"/>
              </w:rPr>
              <w:t>Offer accounts for Parish Councils</w:t>
            </w:r>
          </w:p>
          <w:p w14:paraId="1308091D" w14:textId="35E86222" w:rsidR="00734877" w:rsidRPr="00734877" w:rsidRDefault="00734877" w:rsidP="001D340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14:paraId="36526A30" w14:textId="0D41C595" w:rsidR="000D7D9F" w:rsidRPr="005D2ED4" w:rsidRDefault="0070472C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3.25% on £75,000+</w:t>
            </w:r>
            <w:r w:rsidR="004314A5">
              <w:rPr>
                <w:rFonts w:ascii="Arial" w:hAnsi="Arial" w:cs="Arial"/>
                <w:sz w:val="24"/>
                <w:szCs w:val="24"/>
                <w:lang w:val="en-US"/>
              </w:rPr>
              <w:t xml:space="preserve"> (variable)</w:t>
            </w:r>
          </w:p>
        </w:tc>
        <w:tc>
          <w:tcPr>
            <w:tcW w:w="3450" w:type="dxa"/>
          </w:tcPr>
          <w:p w14:paraId="12C08650" w14:textId="2086F71A" w:rsidR="000D7D9F" w:rsidRPr="005D2ED4" w:rsidRDefault="0070472C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Current account holders only (BPC has an account for the allotment and rec ground charity)</w:t>
            </w:r>
          </w:p>
        </w:tc>
        <w:tc>
          <w:tcPr>
            <w:tcW w:w="2997" w:type="dxa"/>
          </w:tcPr>
          <w:p w14:paraId="7EED5A7D" w14:textId="7B8FF20C" w:rsidR="000D7D9F" w:rsidRPr="005D2ED4" w:rsidRDefault="0070472C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Instant Access</w:t>
            </w:r>
          </w:p>
        </w:tc>
        <w:tc>
          <w:tcPr>
            <w:tcW w:w="2997" w:type="dxa"/>
          </w:tcPr>
          <w:p w14:paraId="28268A13" w14:textId="77777777" w:rsidR="000D7D9F" w:rsidRDefault="00DB71D7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D2ED4">
              <w:rPr>
                <w:rFonts w:ascii="Arial" w:hAnsi="Arial" w:cs="Arial"/>
                <w:sz w:val="24"/>
                <w:szCs w:val="24"/>
                <w:lang w:val="en-US"/>
              </w:rPr>
              <w:t>Eligible Deposits covered by FSCS up to £85k.</w:t>
            </w:r>
          </w:p>
          <w:p w14:paraId="30AD39E4" w14:textId="77777777" w:rsidR="00774CBD" w:rsidRDefault="00774CBD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72B56CC9" w14:textId="3ADA130B" w:rsidR="00774CBD" w:rsidRPr="005D2ED4" w:rsidRDefault="00774CBD" w:rsidP="001828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Maximum deposit of £1m.</w:t>
            </w:r>
          </w:p>
        </w:tc>
      </w:tr>
    </w:tbl>
    <w:p w14:paraId="1A668222" w14:textId="77777777" w:rsidR="00E63C4F" w:rsidRPr="00AF0749" w:rsidRDefault="00E63C4F" w:rsidP="00E63C4F">
      <w:pPr>
        <w:jc w:val="center"/>
        <w:rPr>
          <w:rFonts w:ascii="Arial" w:hAnsi="Arial" w:cs="Arial"/>
          <w:sz w:val="24"/>
          <w:szCs w:val="24"/>
        </w:rPr>
      </w:pPr>
    </w:p>
    <w:p w14:paraId="45B77138" w14:textId="1728D27E" w:rsidR="00E63C4F" w:rsidRPr="00370B45" w:rsidRDefault="001A2301" w:rsidP="001A2301">
      <w:pPr>
        <w:rPr>
          <w:rFonts w:ascii="Arial" w:hAnsi="Arial" w:cs="Arial"/>
          <w:b/>
          <w:bCs/>
          <w:sz w:val="28"/>
          <w:szCs w:val="28"/>
          <w:lang w:val="en-US"/>
        </w:rPr>
      </w:pPr>
      <w:r w:rsidRPr="00370B45">
        <w:rPr>
          <w:rFonts w:ascii="Arial" w:hAnsi="Arial" w:cs="Arial"/>
          <w:b/>
          <w:bCs/>
          <w:sz w:val="28"/>
          <w:szCs w:val="28"/>
          <w:u w:val="single"/>
          <w:lang w:val="en-US"/>
        </w:rPr>
        <w:t xml:space="preserve">Savings Account </w:t>
      </w:r>
      <w:r w:rsidRPr="00370B45">
        <w:rPr>
          <w:rFonts w:ascii="Arial" w:hAnsi="Arial" w:cs="Arial"/>
          <w:b/>
          <w:bCs/>
          <w:sz w:val="28"/>
          <w:szCs w:val="28"/>
          <w:lang w:val="en-US"/>
        </w:rPr>
        <w:t xml:space="preserve">– as at </w:t>
      </w:r>
      <w:r w:rsidR="00370B45" w:rsidRPr="00370B45">
        <w:rPr>
          <w:rFonts w:ascii="Arial" w:hAnsi="Arial" w:cs="Arial"/>
          <w:b/>
          <w:bCs/>
          <w:sz w:val="28"/>
          <w:szCs w:val="28"/>
          <w:lang w:val="en-US"/>
        </w:rPr>
        <w:t>23</w:t>
      </w:r>
      <w:r w:rsidR="00370B45" w:rsidRPr="00370B45">
        <w:rPr>
          <w:rFonts w:ascii="Arial" w:hAnsi="Arial" w:cs="Arial"/>
          <w:b/>
          <w:bCs/>
          <w:sz w:val="28"/>
          <w:szCs w:val="28"/>
          <w:vertAlign w:val="superscript"/>
          <w:lang w:val="en-US"/>
        </w:rPr>
        <w:t>rd</w:t>
      </w:r>
      <w:r w:rsidR="00370B45" w:rsidRPr="00370B45">
        <w:rPr>
          <w:rFonts w:ascii="Arial" w:hAnsi="Arial" w:cs="Arial"/>
          <w:b/>
          <w:bCs/>
          <w:sz w:val="28"/>
          <w:szCs w:val="28"/>
          <w:lang w:val="en-US"/>
        </w:rPr>
        <w:t xml:space="preserve"> June</w:t>
      </w:r>
      <w:r w:rsidR="00E24C2B" w:rsidRPr="00370B45">
        <w:rPr>
          <w:rFonts w:ascii="Arial" w:hAnsi="Arial" w:cs="Arial"/>
          <w:b/>
          <w:bCs/>
          <w:sz w:val="28"/>
          <w:szCs w:val="28"/>
          <w:lang w:val="en-US"/>
        </w:rPr>
        <w:t xml:space="preserve"> 2025</w:t>
      </w:r>
    </w:p>
    <w:p w14:paraId="25812211" w14:textId="70535968" w:rsidR="001A2301" w:rsidRPr="00370B45" w:rsidRDefault="001A2301" w:rsidP="001A2301">
      <w:pPr>
        <w:rPr>
          <w:rFonts w:ascii="Arial" w:hAnsi="Arial" w:cs="Arial"/>
          <w:b/>
          <w:bCs/>
          <w:sz w:val="28"/>
          <w:szCs w:val="28"/>
          <w:lang w:val="en-US"/>
        </w:rPr>
      </w:pPr>
      <w:r w:rsidRPr="00370B45">
        <w:rPr>
          <w:rFonts w:ascii="Arial" w:hAnsi="Arial" w:cs="Arial"/>
          <w:b/>
          <w:bCs/>
          <w:sz w:val="28"/>
          <w:szCs w:val="28"/>
          <w:lang w:val="en-US"/>
        </w:rPr>
        <w:t>£102,309.50</w:t>
      </w:r>
    </w:p>
    <w:p w14:paraId="5168D36E" w14:textId="77777777" w:rsidR="001A2301" w:rsidRPr="00370B45" w:rsidRDefault="001A2301" w:rsidP="001A2301">
      <w:pPr>
        <w:rPr>
          <w:rFonts w:ascii="Arial" w:hAnsi="Arial" w:cs="Arial"/>
          <w:b/>
          <w:bCs/>
          <w:sz w:val="28"/>
          <w:szCs w:val="28"/>
          <w:lang w:val="en-US"/>
        </w:rPr>
      </w:pPr>
    </w:p>
    <w:p w14:paraId="263766C0" w14:textId="03E59300" w:rsidR="00370B45" w:rsidRPr="00370B45" w:rsidRDefault="001A2301" w:rsidP="001A2301">
      <w:pPr>
        <w:rPr>
          <w:rFonts w:ascii="Arial" w:hAnsi="Arial" w:cs="Arial"/>
          <w:b/>
          <w:bCs/>
          <w:sz w:val="28"/>
          <w:szCs w:val="28"/>
          <w:lang w:val="en-US"/>
        </w:rPr>
      </w:pPr>
      <w:r w:rsidRPr="00370B45">
        <w:rPr>
          <w:rFonts w:ascii="Arial" w:hAnsi="Arial" w:cs="Arial"/>
          <w:b/>
          <w:bCs/>
          <w:sz w:val="28"/>
          <w:szCs w:val="28"/>
          <w:u w:val="single"/>
          <w:lang w:val="en-US"/>
        </w:rPr>
        <w:t>Current Accoun</w:t>
      </w:r>
      <w:r w:rsidR="00232390" w:rsidRPr="00370B45">
        <w:rPr>
          <w:rFonts w:ascii="Arial" w:hAnsi="Arial" w:cs="Arial"/>
          <w:b/>
          <w:bCs/>
          <w:sz w:val="28"/>
          <w:szCs w:val="28"/>
          <w:u w:val="single"/>
          <w:lang w:val="en-US"/>
        </w:rPr>
        <w:t xml:space="preserve">t - </w:t>
      </w:r>
      <w:r w:rsidR="00232390" w:rsidRPr="00370B45">
        <w:rPr>
          <w:rFonts w:ascii="Arial" w:hAnsi="Arial" w:cs="Arial"/>
          <w:b/>
          <w:bCs/>
          <w:sz w:val="28"/>
          <w:szCs w:val="28"/>
          <w:lang w:val="en-US"/>
        </w:rPr>
        <w:t xml:space="preserve">as at </w:t>
      </w:r>
      <w:r w:rsidR="00370B45" w:rsidRPr="00370B45">
        <w:rPr>
          <w:rFonts w:ascii="Arial" w:hAnsi="Arial" w:cs="Arial"/>
          <w:b/>
          <w:bCs/>
          <w:sz w:val="28"/>
          <w:szCs w:val="28"/>
          <w:lang w:val="en-US"/>
        </w:rPr>
        <w:t>23</w:t>
      </w:r>
      <w:r w:rsidR="00370B45" w:rsidRPr="00370B45">
        <w:rPr>
          <w:rFonts w:ascii="Arial" w:hAnsi="Arial" w:cs="Arial"/>
          <w:b/>
          <w:bCs/>
          <w:sz w:val="28"/>
          <w:szCs w:val="28"/>
          <w:vertAlign w:val="superscript"/>
          <w:lang w:val="en-US"/>
        </w:rPr>
        <w:t>rd</w:t>
      </w:r>
      <w:r w:rsidR="003372A7" w:rsidRPr="00370B45">
        <w:rPr>
          <w:rFonts w:ascii="Arial" w:hAnsi="Arial" w:cs="Arial"/>
          <w:b/>
          <w:bCs/>
          <w:sz w:val="28"/>
          <w:szCs w:val="28"/>
          <w:lang w:val="en-US"/>
        </w:rPr>
        <w:t xml:space="preserve"> June 2025</w:t>
      </w:r>
    </w:p>
    <w:p w14:paraId="7E803F03" w14:textId="265EE66E" w:rsidR="00232390" w:rsidRPr="00232390" w:rsidRDefault="00232390" w:rsidP="001A2301">
      <w:r w:rsidRPr="00370B45">
        <w:rPr>
          <w:rFonts w:ascii="Arial" w:hAnsi="Arial" w:cs="Arial"/>
          <w:b/>
          <w:bCs/>
          <w:sz w:val="28"/>
          <w:szCs w:val="28"/>
          <w:lang w:val="en-US"/>
        </w:rPr>
        <w:t>£</w:t>
      </w:r>
      <w:r w:rsidR="00370B45" w:rsidRPr="00370B45">
        <w:rPr>
          <w:rFonts w:ascii="Arial" w:hAnsi="Arial" w:cs="Arial"/>
          <w:b/>
          <w:bCs/>
          <w:sz w:val="28"/>
          <w:szCs w:val="28"/>
          <w:lang w:val="en-US"/>
        </w:rPr>
        <w:t>43962.47</w:t>
      </w:r>
    </w:p>
    <w:p w14:paraId="110FD74C" w14:textId="77777777" w:rsidR="00E63C4F" w:rsidRPr="00E63C4F" w:rsidRDefault="00E63C4F" w:rsidP="00E63C4F">
      <w:pPr>
        <w:jc w:val="center"/>
        <w:rPr>
          <w:rFonts w:ascii="Arial" w:hAnsi="Arial" w:cs="Arial"/>
          <w:b/>
          <w:bCs/>
          <w:sz w:val="28"/>
          <w:szCs w:val="28"/>
          <w:u w:val="single"/>
          <w:lang w:val="en-US"/>
        </w:rPr>
      </w:pPr>
    </w:p>
    <w:p w14:paraId="00E6F65B" w14:textId="77777777" w:rsidR="00E63C4F" w:rsidRPr="00E63C4F" w:rsidRDefault="00E63C4F">
      <w:pPr>
        <w:rPr>
          <w:lang w:val="en-US"/>
        </w:rPr>
      </w:pPr>
    </w:p>
    <w:sectPr w:rsidR="00E63C4F" w:rsidRPr="00E63C4F" w:rsidSect="008D1FC3">
      <w:pgSz w:w="16838" w:h="11906" w:orient="landscape" w:code="9"/>
      <w:pgMar w:top="1298" w:right="726" w:bottom="1111" w:left="851" w:header="397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C4F"/>
    <w:rsid w:val="000030A0"/>
    <w:rsid w:val="0006303C"/>
    <w:rsid w:val="00072EAD"/>
    <w:rsid w:val="00081BB4"/>
    <w:rsid w:val="00092190"/>
    <w:rsid w:val="000A6F46"/>
    <w:rsid w:val="000C2CDB"/>
    <w:rsid w:val="000D7D9F"/>
    <w:rsid w:val="000F2DAA"/>
    <w:rsid w:val="001606EB"/>
    <w:rsid w:val="00160A9F"/>
    <w:rsid w:val="00176291"/>
    <w:rsid w:val="00182805"/>
    <w:rsid w:val="001A2301"/>
    <w:rsid w:val="001B7526"/>
    <w:rsid w:val="001D340F"/>
    <w:rsid w:val="00232390"/>
    <w:rsid w:val="002448C8"/>
    <w:rsid w:val="002617D3"/>
    <w:rsid w:val="002C2984"/>
    <w:rsid w:val="003372A7"/>
    <w:rsid w:val="0034601B"/>
    <w:rsid w:val="00370B45"/>
    <w:rsid w:val="003C54F7"/>
    <w:rsid w:val="004314A5"/>
    <w:rsid w:val="0045046F"/>
    <w:rsid w:val="00505259"/>
    <w:rsid w:val="00573A59"/>
    <w:rsid w:val="005A3B10"/>
    <w:rsid w:val="005C2C2F"/>
    <w:rsid w:val="005D2ED4"/>
    <w:rsid w:val="00637F02"/>
    <w:rsid w:val="00664CBC"/>
    <w:rsid w:val="0070472C"/>
    <w:rsid w:val="00722359"/>
    <w:rsid w:val="00734877"/>
    <w:rsid w:val="00774CBD"/>
    <w:rsid w:val="007C60F2"/>
    <w:rsid w:val="00824D28"/>
    <w:rsid w:val="00843DA6"/>
    <w:rsid w:val="00860B77"/>
    <w:rsid w:val="00896D2D"/>
    <w:rsid w:val="008B45DD"/>
    <w:rsid w:val="008D1FC3"/>
    <w:rsid w:val="008D30FE"/>
    <w:rsid w:val="008E69B5"/>
    <w:rsid w:val="009155DB"/>
    <w:rsid w:val="00917152"/>
    <w:rsid w:val="0092026F"/>
    <w:rsid w:val="009740EB"/>
    <w:rsid w:val="00985E38"/>
    <w:rsid w:val="00995543"/>
    <w:rsid w:val="009A01FE"/>
    <w:rsid w:val="009F7E56"/>
    <w:rsid w:val="00A51206"/>
    <w:rsid w:val="00AE4B40"/>
    <w:rsid w:val="00AF0749"/>
    <w:rsid w:val="00B41098"/>
    <w:rsid w:val="00B7468D"/>
    <w:rsid w:val="00BB1846"/>
    <w:rsid w:val="00C31AA6"/>
    <w:rsid w:val="00C96CA8"/>
    <w:rsid w:val="00CB5C1D"/>
    <w:rsid w:val="00CB6228"/>
    <w:rsid w:val="00D51439"/>
    <w:rsid w:val="00D9218B"/>
    <w:rsid w:val="00DB71D7"/>
    <w:rsid w:val="00DC2480"/>
    <w:rsid w:val="00DF0C74"/>
    <w:rsid w:val="00E03FA2"/>
    <w:rsid w:val="00E24C2B"/>
    <w:rsid w:val="00E5021B"/>
    <w:rsid w:val="00E63C4F"/>
    <w:rsid w:val="00F145D6"/>
    <w:rsid w:val="00F57274"/>
    <w:rsid w:val="00FE41C6"/>
    <w:rsid w:val="00FF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0C2C0"/>
  <w15:chartTrackingRefBased/>
  <w15:docId w15:val="{6C402700-6730-4F61-BA24-111CE21F0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40F"/>
  </w:style>
  <w:style w:type="paragraph" w:styleId="Heading1">
    <w:name w:val="heading 1"/>
    <w:basedOn w:val="Normal"/>
    <w:next w:val="Normal"/>
    <w:link w:val="Heading1Char"/>
    <w:uiPriority w:val="9"/>
    <w:qFormat/>
    <w:rsid w:val="00E63C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3C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3C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3C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3C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3C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3C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3C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3C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3C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3C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3C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3C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3C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3C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3C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3C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3C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3C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3C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3C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3C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3C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3C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3C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3C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3C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3C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3C4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63C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Parish Clerk</dc:creator>
  <cp:keywords/>
  <dc:description/>
  <cp:lastModifiedBy>Parish Clerk</cp:lastModifiedBy>
  <cp:revision>63</cp:revision>
  <dcterms:created xsi:type="dcterms:W3CDTF">2025-04-15T08:40:00Z</dcterms:created>
  <dcterms:modified xsi:type="dcterms:W3CDTF">2025-06-23T10:11:00Z</dcterms:modified>
</cp:coreProperties>
</file>